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5B42E8" w:rsidRPr="00487C94" w:rsidRDefault="00000000">
      <w:pPr>
        <w:jc w:val="center"/>
        <w:rPr>
          <w:b/>
          <w:sz w:val="40"/>
          <w:szCs w:val="40"/>
        </w:rPr>
      </w:pPr>
      <w:proofErr w:type="spellStart"/>
      <w:r w:rsidRPr="00487C94">
        <w:rPr>
          <w:b/>
          <w:sz w:val="40"/>
          <w:szCs w:val="40"/>
        </w:rPr>
        <w:t>Odraedir</w:t>
      </w:r>
      <w:proofErr w:type="spellEnd"/>
    </w:p>
    <w:p w14:paraId="44A22059" w14:textId="1B1E5233" w:rsidR="00570C77" w:rsidRPr="00487C94" w:rsidRDefault="00570C77" w:rsidP="00570C77">
      <w:pPr>
        <w:rPr>
          <w:b/>
          <w:sz w:val="24"/>
          <w:szCs w:val="24"/>
        </w:rPr>
      </w:pPr>
      <w:proofErr w:type="spellStart"/>
      <w:r w:rsidRPr="00487C94">
        <w:rPr>
          <w:b/>
          <w:bCs/>
          <w:sz w:val="24"/>
          <w:szCs w:val="24"/>
          <w:lang w:val="en-US"/>
        </w:rPr>
        <w:t>Kontakt</w:t>
      </w:r>
      <w:proofErr w:type="spellEnd"/>
      <w:r w:rsidRPr="00487C94">
        <w:rPr>
          <w:b/>
          <w:bCs/>
          <w:sz w:val="24"/>
          <w:szCs w:val="24"/>
          <w:lang w:val="en-US"/>
        </w:rPr>
        <w:t>:</w:t>
      </w:r>
      <w:r w:rsidRPr="00487C94">
        <w:rPr>
          <w:b/>
          <w:sz w:val="24"/>
          <w:szCs w:val="24"/>
        </w:rPr>
        <w:br/>
      </w:r>
      <w:r w:rsidRPr="00487C94">
        <w:rPr>
          <w:b/>
          <w:sz w:val="24"/>
          <w:szCs w:val="24"/>
          <w:lang w:val="en-US"/>
        </w:rPr>
        <w:t>Petr Matouš</w:t>
      </w:r>
      <w:r w:rsidRPr="00487C94">
        <w:rPr>
          <w:b/>
          <w:sz w:val="24"/>
          <w:szCs w:val="24"/>
        </w:rPr>
        <w:br/>
        <w:t>P</w:t>
      </w:r>
      <w:r w:rsidRPr="00487C94">
        <w:rPr>
          <w:b/>
          <w:sz w:val="24"/>
          <w:szCs w:val="24"/>
          <w:lang w:val="en-US"/>
        </w:rPr>
        <w:t xml:space="preserve">hone: </w:t>
      </w:r>
      <w:r w:rsidRPr="00487C94">
        <w:rPr>
          <w:b/>
          <w:sz w:val="24"/>
          <w:szCs w:val="24"/>
        </w:rPr>
        <w:t xml:space="preserve">+420 </w:t>
      </w:r>
      <w:r w:rsidRPr="00487C94">
        <w:rPr>
          <w:b/>
          <w:sz w:val="24"/>
          <w:szCs w:val="24"/>
          <w:lang w:val="en-US"/>
        </w:rPr>
        <w:t>702 094 673</w:t>
      </w:r>
      <w:r w:rsidRPr="00487C94">
        <w:rPr>
          <w:b/>
          <w:sz w:val="24"/>
          <w:szCs w:val="24"/>
        </w:rPr>
        <w:br/>
        <w:t>E-</w:t>
      </w:r>
      <w:r w:rsidRPr="00487C94">
        <w:rPr>
          <w:b/>
          <w:sz w:val="24"/>
          <w:szCs w:val="24"/>
          <w:lang w:val="en-US"/>
        </w:rPr>
        <w:t>mail: odraedir@gmail.com</w:t>
      </w:r>
    </w:p>
    <w:p w14:paraId="4EF6C6F7" w14:textId="77777777" w:rsidR="00570C77" w:rsidRPr="00487C94" w:rsidRDefault="00570C77">
      <w:pPr>
        <w:jc w:val="center"/>
        <w:rPr>
          <w:b/>
          <w:sz w:val="24"/>
          <w:szCs w:val="24"/>
        </w:rPr>
      </w:pPr>
    </w:p>
    <w:p w14:paraId="57864DDD" w14:textId="1F25F13B" w:rsidR="007B42CA" w:rsidRPr="00487C94" w:rsidRDefault="00000000">
      <w:pPr>
        <w:rPr>
          <w:color w:val="000000"/>
        </w:rPr>
      </w:pPr>
      <w:proofErr w:type="spellStart"/>
      <w:r w:rsidRPr="00487C94">
        <w:t>Odraedir</w:t>
      </w:r>
      <w:proofErr w:type="spellEnd"/>
      <w:r w:rsidRPr="00487C94">
        <w:t xml:space="preserve"> je pražská </w:t>
      </w:r>
      <w:proofErr w:type="spellStart"/>
      <w:r w:rsidRPr="00487C94">
        <w:t>pagan</w:t>
      </w:r>
      <w:proofErr w:type="spellEnd"/>
      <w:r w:rsidRPr="00487C94">
        <w:t xml:space="preserve"> metalová kapela, která vznikla na podzim roku 2009. Ačkoli funguje v nástrojovém obsazení 2 kytary, basa, bicí, zpěv, hudba je okořeněna ještě o rozličné folkové nástroje jako housle, dudy a flétny. </w:t>
      </w:r>
      <w:proofErr w:type="spellStart"/>
      <w:r w:rsidRPr="00487C94">
        <w:t>Odraedir</w:t>
      </w:r>
      <w:proofErr w:type="spellEnd"/>
      <w:r w:rsidRPr="00487C94">
        <w:t xml:space="preserve"> můžete znát z účasti na scéně napříč celou republikou. Kapela v říjnu roku 2023 vydala své druhé dlouhohrající album s názvem </w:t>
      </w:r>
      <w:proofErr w:type="spellStart"/>
      <w:r w:rsidRPr="00487C94">
        <w:t>Vengeance</w:t>
      </w:r>
      <w:proofErr w:type="spellEnd"/>
      <w:r w:rsidR="00E35E42" w:rsidRPr="00487C94">
        <w:t xml:space="preserve">, které </w:t>
      </w:r>
      <w:r w:rsidRPr="00487C94">
        <w:t>představila na klubových akcích a festivalech v české republice i v zahraničí. Album vsází j</w:t>
      </w:r>
      <w:r w:rsidRPr="00487C94">
        <w:rPr>
          <w:color w:val="000000"/>
        </w:rPr>
        <w:t xml:space="preserve">ednak na kvalitu produkce, díky které víc vynikne kompozice a aranžmá jednotlivých skladeb a dále pak zaujme energickou kombinací epických refrénů a </w:t>
      </w:r>
      <w:proofErr w:type="spellStart"/>
      <w:r w:rsidRPr="00487C94">
        <w:rPr>
          <w:color w:val="000000"/>
        </w:rPr>
        <w:t>melodic</w:t>
      </w:r>
      <w:proofErr w:type="spellEnd"/>
      <w:r w:rsidRPr="00487C94">
        <w:rPr>
          <w:color w:val="000000"/>
        </w:rPr>
        <w:t xml:space="preserve"> </w:t>
      </w:r>
      <w:proofErr w:type="spellStart"/>
      <w:r w:rsidRPr="00487C94">
        <w:rPr>
          <w:color w:val="000000"/>
        </w:rPr>
        <w:t>death</w:t>
      </w:r>
      <w:proofErr w:type="spellEnd"/>
      <w:r w:rsidRPr="00487C94">
        <w:rPr>
          <w:color w:val="000000"/>
        </w:rPr>
        <w:t xml:space="preserve"> metalových riffů, obohacených o některé netradiční </w:t>
      </w:r>
      <w:proofErr w:type="spellStart"/>
      <w:r w:rsidRPr="00487C94">
        <w:rPr>
          <w:color w:val="000000"/>
        </w:rPr>
        <w:t>pagan</w:t>
      </w:r>
      <w:proofErr w:type="spellEnd"/>
      <w:r w:rsidRPr="00487C94">
        <w:rPr>
          <w:color w:val="000000"/>
        </w:rPr>
        <w:t xml:space="preserve"> metalové hudební prvky.</w:t>
      </w:r>
      <w:r w:rsidR="00FD5CE9" w:rsidRPr="00487C94">
        <w:rPr>
          <w:color w:val="000000"/>
        </w:rPr>
        <w:t xml:space="preserve"> </w:t>
      </w:r>
      <w:r w:rsidR="00E35E42" w:rsidRPr="00487C94">
        <w:rPr>
          <w:color w:val="000000"/>
        </w:rPr>
        <w:t xml:space="preserve">Na album </w:t>
      </w:r>
      <w:proofErr w:type="spellStart"/>
      <w:r w:rsidR="00E35E42" w:rsidRPr="00487C94">
        <w:rPr>
          <w:color w:val="000000"/>
        </w:rPr>
        <w:t>Vengeance</w:t>
      </w:r>
      <w:proofErr w:type="spellEnd"/>
      <w:r w:rsidR="00E35E42" w:rsidRPr="00487C94">
        <w:rPr>
          <w:color w:val="000000"/>
        </w:rPr>
        <w:t xml:space="preserve"> pak navazuje EP </w:t>
      </w:r>
      <w:proofErr w:type="spellStart"/>
      <w:r w:rsidR="00E35E42" w:rsidRPr="00487C94">
        <w:rPr>
          <w:color w:val="000000"/>
        </w:rPr>
        <w:t>Abyss</w:t>
      </w:r>
      <w:proofErr w:type="spellEnd"/>
      <w:r w:rsidR="00E35E42" w:rsidRPr="00487C94">
        <w:rPr>
          <w:color w:val="000000"/>
        </w:rPr>
        <w:t xml:space="preserve">, které bylo vydané koncem roku 2025. </w:t>
      </w:r>
      <w:r w:rsidR="006D4548" w:rsidRPr="00487C94">
        <w:rPr>
          <w:color w:val="000000"/>
        </w:rPr>
        <w:t>EP k</w:t>
      </w:r>
      <w:r w:rsidR="00E35E42" w:rsidRPr="00487C94">
        <w:rPr>
          <w:color w:val="000000"/>
        </w:rPr>
        <w:t xml:space="preserve">romě dvou přepracovaných skladeb představuje dosud nejdelší a kompozičně nejpropracovanější titulní skladbu </w:t>
      </w:r>
      <w:proofErr w:type="spellStart"/>
      <w:r w:rsidR="00E35E42" w:rsidRPr="00487C94">
        <w:rPr>
          <w:color w:val="000000"/>
        </w:rPr>
        <w:t>Abyss</w:t>
      </w:r>
      <w:proofErr w:type="spellEnd"/>
      <w:r w:rsidR="00E35E42" w:rsidRPr="00487C94">
        <w:rPr>
          <w:color w:val="000000"/>
        </w:rPr>
        <w:t>. Zajímavostí je, že se na jejím vzniku podílelo pět zpěváků, což dodává skladbě výjimečný zvuk a posluchače tak lépe vtáhne do děje</w:t>
      </w:r>
      <w:r w:rsidR="007B42CA" w:rsidRPr="00487C94">
        <w:rPr>
          <w:color w:val="000000"/>
        </w:rPr>
        <w:t xml:space="preserve">, </w:t>
      </w:r>
      <w:r w:rsidR="00487C94" w:rsidRPr="00487C94">
        <w:rPr>
          <w:color w:val="000000"/>
        </w:rPr>
        <w:t>obzvláště</w:t>
      </w:r>
      <w:r w:rsidR="007B42CA" w:rsidRPr="00487C94">
        <w:rPr>
          <w:color w:val="000000"/>
        </w:rPr>
        <w:t xml:space="preserve"> při shlédnutí </w:t>
      </w:r>
      <w:proofErr w:type="spellStart"/>
      <w:r w:rsidR="007B42CA" w:rsidRPr="00487C94">
        <w:rPr>
          <w:color w:val="000000"/>
        </w:rPr>
        <w:t>lyrics</w:t>
      </w:r>
      <w:proofErr w:type="spellEnd"/>
      <w:r w:rsidR="007B42CA" w:rsidRPr="00487C94">
        <w:rPr>
          <w:color w:val="000000"/>
        </w:rPr>
        <w:t xml:space="preserve"> videa, kterým kapela přibližuje příběhy ze severské mytologie.</w:t>
      </w:r>
    </w:p>
    <w:p w14:paraId="00000003" w14:textId="77777777" w:rsidR="005B42E8" w:rsidRPr="00487C94" w:rsidRDefault="005B42E8">
      <w:pPr>
        <w:rPr>
          <w:b/>
          <w:sz w:val="40"/>
          <w:szCs w:val="40"/>
        </w:rPr>
      </w:pPr>
    </w:p>
    <w:p w14:paraId="00000004" w14:textId="77777777" w:rsidR="005B42E8" w:rsidRPr="00487C94" w:rsidRDefault="00000000">
      <w:proofErr w:type="spellStart"/>
      <w:r w:rsidRPr="00487C94">
        <w:rPr>
          <w:color w:val="000000"/>
        </w:rPr>
        <w:t>Lyrics</w:t>
      </w:r>
      <w:proofErr w:type="spellEnd"/>
      <w:r w:rsidRPr="00487C94">
        <w:rPr>
          <w:color w:val="000000"/>
        </w:rPr>
        <w:t xml:space="preserve"> videa: </w:t>
      </w:r>
    </w:p>
    <w:p w14:paraId="278D8658" w14:textId="26864AF7" w:rsidR="00487C94" w:rsidRPr="00487C94" w:rsidRDefault="00487C94">
      <w:bookmarkStart w:id="0" w:name="_Hlk220954832"/>
      <w:proofErr w:type="spellStart"/>
      <w:r w:rsidRPr="00487C94">
        <w:t>Abyss</w:t>
      </w:r>
      <w:proofErr w:type="spellEnd"/>
      <w:r w:rsidRPr="00487C94">
        <w:t xml:space="preserve">: </w:t>
      </w:r>
      <w:r w:rsidRPr="00487C94">
        <w:t>youtu</w:t>
      </w:r>
      <w:r w:rsidRPr="00487C94">
        <w:t>.</w:t>
      </w:r>
      <w:r w:rsidRPr="00487C94">
        <w:t>be/4EIrpXOuDns</w:t>
      </w:r>
    </w:p>
    <w:p w14:paraId="2BB2242A" w14:textId="1CE0E568" w:rsidR="00487C94" w:rsidRPr="00487C94" w:rsidRDefault="00487C94">
      <w:proofErr w:type="spellStart"/>
      <w:r w:rsidRPr="00487C94">
        <w:t>Cult</w:t>
      </w:r>
      <w:proofErr w:type="spellEnd"/>
      <w:r w:rsidRPr="00487C94">
        <w:t>: youtu.be/AVbZU9UsicQ</w:t>
      </w:r>
    </w:p>
    <w:p w14:paraId="00000005" w14:textId="0A7437CE" w:rsidR="005B42E8" w:rsidRPr="00487C94" w:rsidRDefault="00000000">
      <w:proofErr w:type="spellStart"/>
      <w:r w:rsidRPr="00487C94">
        <w:t>Deep</w:t>
      </w:r>
      <w:proofErr w:type="spellEnd"/>
      <w:r w:rsidRPr="00487C94">
        <w:t xml:space="preserve"> </w:t>
      </w:r>
      <w:proofErr w:type="spellStart"/>
      <w:r w:rsidRPr="00487C94">
        <w:t>Sea</w:t>
      </w:r>
      <w:proofErr w:type="spellEnd"/>
      <w:r w:rsidRPr="00487C94">
        <w:t xml:space="preserve"> </w:t>
      </w:r>
      <w:proofErr w:type="spellStart"/>
      <w:r w:rsidRPr="00487C94">
        <w:t>Slumber</w:t>
      </w:r>
      <w:proofErr w:type="spellEnd"/>
      <w:r w:rsidRPr="00487C94">
        <w:t xml:space="preserve">: </w:t>
      </w:r>
      <w:r w:rsidRPr="00487C94">
        <w:rPr>
          <w:color w:val="000000"/>
        </w:rPr>
        <w:t>youtu.be/eL6JQZc7Uso</w:t>
      </w:r>
    </w:p>
    <w:p w14:paraId="00000006" w14:textId="77777777" w:rsidR="005B42E8" w:rsidRPr="00487C94" w:rsidRDefault="00000000">
      <w:r w:rsidRPr="00487C94">
        <w:t xml:space="preserve">Hand </w:t>
      </w:r>
      <w:proofErr w:type="spellStart"/>
      <w:r w:rsidRPr="00487C94">
        <w:t>of</w:t>
      </w:r>
      <w:proofErr w:type="spellEnd"/>
      <w:r w:rsidRPr="00487C94">
        <w:t xml:space="preserve"> Justice: </w:t>
      </w:r>
      <w:r w:rsidRPr="00487C94">
        <w:rPr>
          <w:color w:val="000000"/>
        </w:rPr>
        <w:t>youtu.be/1SSNz0YvMro?si=SF2hRjtXaXqaE31U</w:t>
      </w:r>
    </w:p>
    <w:p w14:paraId="00000007" w14:textId="77777777" w:rsidR="005B42E8" w:rsidRPr="00487C94" w:rsidRDefault="00000000">
      <w:proofErr w:type="spellStart"/>
      <w:r w:rsidRPr="00487C94">
        <w:t>The</w:t>
      </w:r>
      <w:proofErr w:type="spellEnd"/>
      <w:r w:rsidRPr="00487C94">
        <w:t xml:space="preserve"> Last </w:t>
      </w:r>
      <w:proofErr w:type="spellStart"/>
      <w:r w:rsidRPr="00487C94">
        <w:t>Say</w:t>
      </w:r>
      <w:proofErr w:type="spellEnd"/>
      <w:r w:rsidRPr="00487C94">
        <w:t>: youtu.be/j7bsd4CSFoI?si=cDIQooq5N0yyi0pe</w:t>
      </w:r>
    </w:p>
    <w:bookmarkEnd w:id="0"/>
    <w:p w14:paraId="00000008" w14:textId="77777777" w:rsidR="005B42E8" w:rsidRPr="00487C94" w:rsidRDefault="005B42E8">
      <w:pPr>
        <w:rPr>
          <w:color w:val="000000"/>
        </w:rPr>
      </w:pPr>
    </w:p>
    <w:p w14:paraId="3501DF5D" w14:textId="6938F5B9" w:rsidR="00487C94" w:rsidRPr="00487C94" w:rsidRDefault="00487C94">
      <w:pPr>
        <w:rPr>
          <w:color w:val="000000"/>
        </w:rPr>
      </w:pPr>
      <w:r w:rsidRPr="00487C94">
        <w:rPr>
          <w:color w:val="000000"/>
        </w:rPr>
        <w:t>Web: odraedir.com</w:t>
      </w:r>
    </w:p>
    <w:p w14:paraId="00000009" w14:textId="77777777" w:rsidR="005B42E8" w:rsidRPr="00487C94" w:rsidRDefault="00000000">
      <w:pPr>
        <w:rPr>
          <w:rFonts w:eastAsia="Cambria"/>
        </w:rPr>
      </w:pPr>
      <w:r w:rsidRPr="00487C94">
        <w:rPr>
          <w:rFonts w:eastAsia="Cambria"/>
        </w:rPr>
        <w:t>FB: facebook.com/</w:t>
      </w:r>
      <w:proofErr w:type="spellStart"/>
      <w:r w:rsidRPr="00487C94">
        <w:rPr>
          <w:rFonts w:eastAsia="Cambria"/>
        </w:rPr>
        <w:t>odraedir</w:t>
      </w:r>
      <w:proofErr w:type="spellEnd"/>
    </w:p>
    <w:p w14:paraId="0000000A" w14:textId="77777777" w:rsidR="005B42E8" w:rsidRPr="00487C94" w:rsidRDefault="00000000">
      <w:pPr>
        <w:rPr>
          <w:rFonts w:eastAsia="Cambria"/>
        </w:rPr>
      </w:pPr>
      <w:r w:rsidRPr="00487C94">
        <w:rPr>
          <w:rFonts w:eastAsia="Cambria"/>
        </w:rPr>
        <w:t>YT: youtube.com/@odraedir</w:t>
      </w:r>
    </w:p>
    <w:p w14:paraId="2C0158D7" w14:textId="667FCB9E" w:rsidR="00B110B7" w:rsidRPr="00487C94" w:rsidRDefault="00B110B7">
      <w:pPr>
        <w:rPr>
          <w:rFonts w:eastAsia="Cambria"/>
        </w:rPr>
      </w:pPr>
      <w:r w:rsidRPr="00487C94">
        <w:rPr>
          <w:rFonts w:eastAsia="Cambria"/>
        </w:rPr>
        <w:t>IG: instagram.com/</w:t>
      </w:r>
      <w:proofErr w:type="spellStart"/>
      <w:r w:rsidRPr="00487C94">
        <w:rPr>
          <w:rFonts w:eastAsia="Cambria"/>
        </w:rPr>
        <w:t>odraedirofficial</w:t>
      </w:r>
      <w:proofErr w:type="spellEnd"/>
    </w:p>
    <w:p w14:paraId="0000000B" w14:textId="77777777" w:rsidR="005B42E8" w:rsidRPr="00487C94" w:rsidRDefault="00000000">
      <w:pPr>
        <w:rPr>
          <w:rFonts w:eastAsia="Cambria"/>
        </w:rPr>
      </w:pPr>
      <w:proofErr w:type="spellStart"/>
      <w:r w:rsidRPr="00487C94">
        <w:rPr>
          <w:rFonts w:eastAsia="Cambria"/>
        </w:rPr>
        <w:t>Linktree</w:t>
      </w:r>
      <w:proofErr w:type="spellEnd"/>
      <w:r w:rsidRPr="00487C94">
        <w:rPr>
          <w:rFonts w:eastAsia="Cambria"/>
        </w:rPr>
        <w:t>: linktr.ee/</w:t>
      </w:r>
      <w:proofErr w:type="spellStart"/>
      <w:r w:rsidRPr="00487C94">
        <w:rPr>
          <w:rFonts w:eastAsia="Cambria"/>
        </w:rPr>
        <w:t>odraedir</w:t>
      </w:r>
      <w:proofErr w:type="spellEnd"/>
    </w:p>
    <w:p w14:paraId="0000000C" w14:textId="77777777" w:rsidR="005B42E8" w:rsidRPr="00487C94" w:rsidRDefault="005B42E8"/>
    <w:p w14:paraId="0000000D" w14:textId="33A90A21" w:rsidR="005B42E8" w:rsidRPr="00487C94" w:rsidRDefault="00000000">
      <w:pPr>
        <w:rPr>
          <w:color w:val="000000"/>
        </w:rPr>
      </w:pPr>
      <w:r w:rsidRPr="00487C94">
        <w:rPr>
          <w:color w:val="000000"/>
        </w:rPr>
        <w:lastRenderedPageBreak/>
        <w:t>Tvorba kapely je aktuálně k dispozici na platformách Spotify, Apple music, You</w:t>
      </w:r>
      <w:r w:rsidR="00B110B7" w:rsidRPr="00487C94">
        <w:rPr>
          <w:color w:val="000000"/>
        </w:rPr>
        <w:t>T</w:t>
      </w:r>
      <w:r w:rsidRPr="00487C94">
        <w:rPr>
          <w:color w:val="000000"/>
        </w:rPr>
        <w:t xml:space="preserve">ube, </w:t>
      </w:r>
      <w:proofErr w:type="spellStart"/>
      <w:r w:rsidRPr="00487C94">
        <w:rPr>
          <w:color w:val="000000"/>
        </w:rPr>
        <w:t>Bandcamp</w:t>
      </w:r>
      <w:proofErr w:type="spellEnd"/>
      <w:r w:rsidRPr="00487C94">
        <w:rPr>
          <w:color w:val="000000"/>
        </w:rPr>
        <w:t xml:space="preserve"> a dalších.</w:t>
      </w:r>
    </w:p>
    <w:p w14:paraId="59178F07" w14:textId="77777777" w:rsidR="004A4390" w:rsidRPr="00487C94" w:rsidRDefault="004A4390">
      <w:pPr>
        <w:rPr>
          <w:color w:val="000000"/>
        </w:rPr>
      </w:pPr>
    </w:p>
    <w:p w14:paraId="0B94714A" w14:textId="77777777" w:rsidR="004A4390" w:rsidRPr="00487C94" w:rsidRDefault="004A4390">
      <w:pPr>
        <w:rPr>
          <w:color w:val="000000"/>
        </w:rPr>
      </w:pPr>
    </w:p>
    <w:p w14:paraId="41BD5AF1" w14:textId="77777777" w:rsidR="004A4390" w:rsidRPr="00487C94" w:rsidRDefault="004A4390">
      <w:pPr>
        <w:rPr>
          <w:color w:val="000000"/>
        </w:rPr>
      </w:pPr>
    </w:p>
    <w:p w14:paraId="562ADA90" w14:textId="16549697" w:rsidR="004A4390" w:rsidRPr="00487C94" w:rsidRDefault="004A4390" w:rsidP="004A4390">
      <w:r w:rsidRPr="00487C94">
        <w:t>Diskografie</w:t>
      </w:r>
    </w:p>
    <w:p w14:paraId="450FA1A6" w14:textId="77777777" w:rsidR="004A4390" w:rsidRPr="00487C94" w:rsidRDefault="004A4390" w:rsidP="004A4390"/>
    <w:p w14:paraId="03B94742" w14:textId="77777777" w:rsidR="004A4390" w:rsidRPr="00487C94" w:rsidRDefault="004A4390" w:rsidP="004A4390">
      <w:r w:rsidRPr="00487C94">
        <w:t xml:space="preserve">2011: </w:t>
      </w:r>
      <w:proofErr w:type="spellStart"/>
      <w:r w:rsidRPr="00487C94">
        <w:t>Pagan</w:t>
      </w:r>
      <w:proofErr w:type="spellEnd"/>
      <w:r w:rsidRPr="00487C94">
        <w:t xml:space="preserve"> </w:t>
      </w:r>
      <w:proofErr w:type="spellStart"/>
      <w:r w:rsidRPr="00487C94">
        <w:t>Forest</w:t>
      </w:r>
      <w:proofErr w:type="spellEnd"/>
      <w:r w:rsidRPr="00487C94">
        <w:t xml:space="preserve"> (Demo)</w:t>
      </w:r>
    </w:p>
    <w:p w14:paraId="75EF5C4E" w14:textId="77777777" w:rsidR="004A4390" w:rsidRPr="00487C94" w:rsidRDefault="004A4390" w:rsidP="004A4390">
      <w:r w:rsidRPr="00487C94">
        <w:t xml:space="preserve">2012: </w:t>
      </w:r>
      <w:proofErr w:type="spellStart"/>
      <w:r w:rsidRPr="00487C94">
        <w:t>Troll's</w:t>
      </w:r>
      <w:proofErr w:type="spellEnd"/>
      <w:r w:rsidRPr="00487C94">
        <w:t xml:space="preserve"> </w:t>
      </w:r>
      <w:proofErr w:type="spellStart"/>
      <w:r w:rsidRPr="00487C94">
        <w:t>cave</w:t>
      </w:r>
      <w:proofErr w:type="spellEnd"/>
      <w:r w:rsidRPr="00487C94">
        <w:t xml:space="preserve"> (EP)</w:t>
      </w:r>
    </w:p>
    <w:p w14:paraId="7AB5186A" w14:textId="77777777" w:rsidR="004A4390" w:rsidRPr="00487C94" w:rsidRDefault="004A4390" w:rsidP="004A4390">
      <w:r w:rsidRPr="00487C94">
        <w:t xml:space="preserve">2013: </w:t>
      </w:r>
      <w:proofErr w:type="spellStart"/>
      <w:r w:rsidRPr="00487C94">
        <w:t>Truth</w:t>
      </w:r>
      <w:proofErr w:type="spellEnd"/>
      <w:r w:rsidRPr="00487C94">
        <w:t xml:space="preserve"> </w:t>
      </w:r>
      <w:proofErr w:type="spellStart"/>
      <w:r w:rsidRPr="00487C94">
        <w:t>will</w:t>
      </w:r>
      <w:proofErr w:type="spellEnd"/>
      <w:r w:rsidRPr="00487C94">
        <w:t xml:space="preserve"> </w:t>
      </w:r>
      <w:proofErr w:type="spellStart"/>
      <w:r w:rsidRPr="00487C94">
        <w:t>prevail</w:t>
      </w:r>
      <w:proofErr w:type="spellEnd"/>
      <w:r w:rsidRPr="00487C94">
        <w:t xml:space="preserve"> (Single split </w:t>
      </w:r>
      <w:proofErr w:type="spellStart"/>
      <w:r w:rsidRPr="00487C94">
        <w:t>feat</w:t>
      </w:r>
      <w:proofErr w:type="spellEnd"/>
      <w:r w:rsidRPr="00487C94">
        <w:t xml:space="preserve">. </w:t>
      </w:r>
      <w:proofErr w:type="spellStart"/>
      <w:r w:rsidRPr="00487C94">
        <w:t>Alpha</w:t>
      </w:r>
      <w:proofErr w:type="spellEnd"/>
      <w:r w:rsidRPr="00487C94">
        <w:t xml:space="preserve"> </w:t>
      </w:r>
      <w:proofErr w:type="spellStart"/>
      <w:r w:rsidRPr="00487C94">
        <w:t>Resistance</w:t>
      </w:r>
      <w:proofErr w:type="spellEnd"/>
      <w:r w:rsidRPr="00487C94">
        <w:t>)</w:t>
      </w:r>
    </w:p>
    <w:p w14:paraId="107692EC" w14:textId="77777777" w:rsidR="004A4390" w:rsidRPr="00487C94" w:rsidRDefault="004A4390" w:rsidP="004A4390">
      <w:r w:rsidRPr="00487C94">
        <w:t xml:space="preserve">2017: </w:t>
      </w:r>
      <w:proofErr w:type="spellStart"/>
      <w:r w:rsidRPr="00487C94">
        <w:t>Legends</w:t>
      </w:r>
      <w:proofErr w:type="spellEnd"/>
      <w:r w:rsidRPr="00487C94">
        <w:t xml:space="preserve"> </w:t>
      </w:r>
      <w:proofErr w:type="spellStart"/>
      <w:r w:rsidRPr="00487C94">
        <w:t>of</w:t>
      </w:r>
      <w:proofErr w:type="spellEnd"/>
      <w:r w:rsidRPr="00487C94">
        <w:t xml:space="preserve"> </w:t>
      </w:r>
      <w:proofErr w:type="spellStart"/>
      <w:r w:rsidRPr="00487C94">
        <w:t>the</w:t>
      </w:r>
      <w:proofErr w:type="spellEnd"/>
      <w:r w:rsidRPr="00487C94">
        <w:t xml:space="preserve"> </w:t>
      </w:r>
      <w:proofErr w:type="spellStart"/>
      <w:r w:rsidRPr="00487C94">
        <w:t>Dark</w:t>
      </w:r>
      <w:proofErr w:type="spellEnd"/>
      <w:r w:rsidRPr="00487C94">
        <w:t xml:space="preserve"> Times</w:t>
      </w:r>
    </w:p>
    <w:p w14:paraId="2FEF1751" w14:textId="77777777" w:rsidR="004A4390" w:rsidRPr="00487C94" w:rsidRDefault="004A4390" w:rsidP="004A4390">
      <w:r w:rsidRPr="00487C94">
        <w:t xml:space="preserve">2020: </w:t>
      </w:r>
      <w:proofErr w:type="spellStart"/>
      <w:r w:rsidRPr="00487C94">
        <w:t>The</w:t>
      </w:r>
      <w:proofErr w:type="spellEnd"/>
      <w:r w:rsidRPr="00487C94">
        <w:t xml:space="preserve"> </w:t>
      </w:r>
      <w:proofErr w:type="spellStart"/>
      <w:r w:rsidRPr="00487C94">
        <w:t>Inception</w:t>
      </w:r>
      <w:proofErr w:type="spellEnd"/>
      <w:r w:rsidRPr="00487C94">
        <w:t xml:space="preserve"> (Single)</w:t>
      </w:r>
    </w:p>
    <w:p w14:paraId="025E3F05" w14:textId="77777777" w:rsidR="004A4390" w:rsidRPr="00487C94" w:rsidRDefault="004A4390" w:rsidP="004A4390">
      <w:r w:rsidRPr="00487C94">
        <w:t xml:space="preserve">2021: </w:t>
      </w:r>
      <w:proofErr w:type="spellStart"/>
      <w:r w:rsidRPr="00487C94">
        <w:t>Treason</w:t>
      </w:r>
      <w:proofErr w:type="spellEnd"/>
      <w:r w:rsidRPr="00487C94">
        <w:t xml:space="preserve"> (EP)</w:t>
      </w:r>
    </w:p>
    <w:p w14:paraId="74A445F4" w14:textId="77777777" w:rsidR="004A4390" w:rsidRPr="00487C94" w:rsidRDefault="004A4390" w:rsidP="004A4390">
      <w:r w:rsidRPr="00487C94">
        <w:t xml:space="preserve">2023: </w:t>
      </w:r>
      <w:proofErr w:type="spellStart"/>
      <w:r w:rsidRPr="00487C94">
        <w:t>Vengeance</w:t>
      </w:r>
      <w:proofErr w:type="spellEnd"/>
    </w:p>
    <w:p w14:paraId="5011CE79" w14:textId="5D1CA91D" w:rsidR="004A4390" w:rsidRPr="00487C94" w:rsidRDefault="004A4390" w:rsidP="004A4390">
      <w:r w:rsidRPr="00487C94">
        <w:t xml:space="preserve">2025: </w:t>
      </w:r>
      <w:proofErr w:type="spellStart"/>
      <w:r w:rsidRPr="00487C94">
        <w:t>Abyss</w:t>
      </w:r>
      <w:proofErr w:type="spellEnd"/>
      <w:r w:rsidRPr="00487C94">
        <w:t xml:space="preserve"> (EP)</w:t>
      </w:r>
    </w:p>
    <w:sectPr w:rsidR="004A4390" w:rsidRPr="00487C94">
      <w:pgSz w:w="11906" w:h="16838"/>
      <w:pgMar w:top="1417" w:right="1417" w:bottom="1417" w:left="1417" w:header="0" w:footer="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2E8"/>
    <w:rsid w:val="00020915"/>
    <w:rsid w:val="00487C94"/>
    <w:rsid w:val="004A4390"/>
    <w:rsid w:val="00570C77"/>
    <w:rsid w:val="005B42E8"/>
    <w:rsid w:val="00664F06"/>
    <w:rsid w:val="006D4548"/>
    <w:rsid w:val="007B42CA"/>
    <w:rsid w:val="007C410D"/>
    <w:rsid w:val="0099319B"/>
    <w:rsid w:val="009E0656"/>
    <w:rsid w:val="00B110B7"/>
    <w:rsid w:val="00C9263A"/>
    <w:rsid w:val="00E35E42"/>
    <w:rsid w:val="00F35876"/>
    <w:rsid w:val="00F735FA"/>
    <w:rsid w:val="00FD5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4F13E"/>
  <w15:docId w15:val="{5B602944-F38B-4A9E-AE56-8771EA67C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ln"/>
    <w:next w:val="Normln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"/>
    <w:next w:val="Normln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"/>
    <w:next w:val="Normln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dpis5">
    <w:name w:val="heading 5"/>
    <w:basedOn w:val="Normln"/>
    <w:next w:val="Normln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ypertextovodkaz">
    <w:name w:val="Hyperlink"/>
    <w:basedOn w:val="Standardnpsmoodstavce"/>
    <w:uiPriority w:val="99"/>
    <w:unhideWhenUsed/>
    <w:rsid w:val="00F83CF6"/>
    <w:rPr>
      <w:color w:val="0000FF"/>
      <w:u w:val="single"/>
    </w:rPr>
  </w:style>
  <w:style w:type="character" w:customStyle="1" w:styleId="pt">
    <w:name w:val="pt"/>
    <w:basedOn w:val="Standardnpsmoodstavce"/>
    <w:qFormat/>
    <w:rsid w:val="000A390C"/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Zkladntext">
    <w:name w:val="Body Text"/>
    <w:basedOn w:val="Normln"/>
    <w:pPr>
      <w:spacing w:after="140"/>
    </w:pPr>
  </w:style>
  <w:style w:type="paragraph" w:styleId="Seznam">
    <w:name w:val="List"/>
    <w:basedOn w:val="Zkladntext"/>
    <w:rPr>
      <w:rFonts w:cs="Arial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Rejstk">
    <w:name w:val="Rejstřík"/>
    <w:basedOn w:val="Normln"/>
    <w:qFormat/>
    <w:pPr>
      <w:suppressLineNumbers/>
    </w:pPr>
    <w:rPr>
      <w:rFonts w:cs="Arial"/>
    </w:rPr>
  </w:style>
  <w:style w:type="paragraph" w:styleId="Bezmezer">
    <w:name w:val="No Spacing"/>
    <w:uiPriority w:val="1"/>
    <w:qFormat/>
    <w:rsid w:val="00B1690C"/>
  </w:style>
  <w:style w:type="paragraph" w:styleId="Podnadpis">
    <w:name w:val="Subtitle"/>
    <w:basedOn w:val="Normln"/>
    <w:next w:val="Normln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Nevyeenzmnka">
    <w:name w:val="Unresolved Mention"/>
    <w:basedOn w:val="Standardnpsmoodstavce"/>
    <w:uiPriority w:val="99"/>
    <w:semiHidden/>
    <w:unhideWhenUsed/>
    <w:rsid w:val="00B110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93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+Om0K41khjQTbMIxtTk1kpW2Ww==">CgMxLjA4AHIhMUZic1dQd1Rwcm5NSEZFQ1hxMGpYSGVTQkdpNmdNQVZa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278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Mikrobiologický ústav AV ČR, v. v. i.</Company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Držmíšek Jakub</cp:lastModifiedBy>
  <cp:revision>6</cp:revision>
  <dcterms:created xsi:type="dcterms:W3CDTF">2019-08-13T19:45:00Z</dcterms:created>
  <dcterms:modified xsi:type="dcterms:W3CDTF">2026-02-02T19:02:00Z</dcterms:modified>
</cp:coreProperties>
</file>